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0" w:rsidRPr="009F4E00" w:rsidRDefault="009F4E00" w:rsidP="009F4E00">
      <w:pPr>
        <w:pStyle w:val="a3"/>
        <w:jc w:val="center"/>
        <w:rPr>
          <w:b/>
          <w:bCs/>
          <w:i/>
          <w:color w:val="000000"/>
          <w:sz w:val="32"/>
          <w:szCs w:val="28"/>
        </w:rPr>
      </w:pPr>
      <w:r w:rsidRPr="009F4E00">
        <w:rPr>
          <w:b/>
          <w:bCs/>
          <w:i/>
          <w:color w:val="000000"/>
          <w:sz w:val="32"/>
          <w:szCs w:val="28"/>
        </w:rPr>
        <w:t>Информационная безопасность детей в сети Интернет</w:t>
      </w:r>
    </w:p>
    <w:p w:rsidR="009F4E00" w:rsidRPr="009F4E00" w:rsidRDefault="009F4E00" w:rsidP="009F4E00">
      <w:pPr>
        <w:pStyle w:val="a3"/>
        <w:rPr>
          <w:b/>
          <w:bCs/>
          <w:i/>
          <w:color w:val="000000"/>
          <w:sz w:val="32"/>
          <w:szCs w:val="28"/>
        </w:rPr>
      </w:pPr>
    </w:p>
    <w:p w:rsidR="009F4E00" w:rsidRPr="009F4E00" w:rsidRDefault="009F4E00" w:rsidP="009F4E00">
      <w:pPr>
        <w:pStyle w:val="a3"/>
        <w:rPr>
          <w:color w:val="000000"/>
          <w:sz w:val="28"/>
          <w:szCs w:val="28"/>
        </w:rPr>
      </w:pPr>
      <w:r w:rsidRPr="009F4E00">
        <w:rPr>
          <w:b/>
          <w:bCs/>
          <w:color w:val="000000"/>
          <w:sz w:val="28"/>
          <w:szCs w:val="28"/>
          <w:u w:val="single"/>
        </w:rPr>
        <w:t xml:space="preserve">Классификация </w:t>
      </w:r>
      <w:proofErr w:type="spellStart"/>
      <w:r w:rsidRPr="009F4E00">
        <w:rPr>
          <w:b/>
          <w:bCs/>
          <w:color w:val="000000"/>
          <w:sz w:val="28"/>
          <w:szCs w:val="28"/>
          <w:u w:val="single"/>
        </w:rPr>
        <w:t>интернет-угроз</w:t>
      </w:r>
      <w:proofErr w:type="spellEnd"/>
      <w:proofErr w:type="gramStart"/>
      <w:r w:rsidRPr="009F4E00">
        <w:rPr>
          <w:color w:val="000000"/>
          <w:sz w:val="28"/>
          <w:szCs w:val="28"/>
        </w:rPr>
        <w:br/>
        <w:t>В</w:t>
      </w:r>
      <w:proofErr w:type="gramEnd"/>
      <w:r w:rsidRPr="009F4E00">
        <w:rPr>
          <w:color w:val="000000"/>
          <w:sz w:val="28"/>
          <w:szCs w:val="28"/>
        </w:rPr>
        <w:t>о Всемирной паутине существует следующие виды опасности юных пользователей: </w:t>
      </w:r>
      <w:r w:rsidRPr="009F4E00">
        <w:rPr>
          <w:color w:val="000000"/>
          <w:sz w:val="28"/>
          <w:szCs w:val="28"/>
        </w:rPr>
        <w:br/>
        <w:t>•    </w:t>
      </w:r>
      <w:proofErr w:type="spellStart"/>
      <w:r w:rsidRPr="009F4E00">
        <w:rPr>
          <w:color w:val="000000"/>
          <w:sz w:val="28"/>
          <w:szCs w:val="28"/>
        </w:rPr>
        <w:t>суицид-сайты</w:t>
      </w:r>
      <w:proofErr w:type="spellEnd"/>
      <w:r w:rsidRPr="009F4E00">
        <w:rPr>
          <w:color w:val="000000"/>
          <w:sz w:val="28"/>
          <w:szCs w:val="28"/>
        </w:rPr>
        <w:t>; </w:t>
      </w:r>
      <w:r w:rsidRPr="009F4E00">
        <w:rPr>
          <w:color w:val="000000"/>
          <w:sz w:val="28"/>
          <w:szCs w:val="28"/>
        </w:rPr>
        <w:br/>
        <w:t xml:space="preserve">•    сайты-форумы </w:t>
      </w:r>
      <w:proofErr w:type="spellStart"/>
      <w:r w:rsidRPr="009F4E00">
        <w:rPr>
          <w:color w:val="000000"/>
          <w:sz w:val="28"/>
          <w:szCs w:val="28"/>
        </w:rPr>
        <w:t>потенцинальных</w:t>
      </w:r>
      <w:proofErr w:type="spellEnd"/>
      <w:r w:rsidRPr="009F4E00">
        <w:rPr>
          <w:color w:val="000000"/>
          <w:sz w:val="28"/>
          <w:szCs w:val="28"/>
        </w:rPr>
        <w:t xml:space="preserve"> самоубийц;</w:t>
      </w:r>
      <w:r w:rsidRPr="009F4E00">
        <w:rPr>
          <w:color w:val="000000"/>
          <w:sz w:val="28"/>
          <w:szCs w:val="28"/>
        </w:rPr>
        <w:br/>
        <w:t>•    </w:t>
      </w:r>
      <w:proofErr w:type="spellStart"/>
      <w:r w:rsidRPr="009F4E00">
        <w:rPr>
          <w:color w:val="000000"/>
          <w:sz w:val="28"/>
          <w:szCs w:val="28"/>
        </w:rPr>
        <w:t>наркосайты</w:t>
      </w:r>
      <w:proofErr w:type="spellEnd"/>
      <w:r w:rsidRPr="009F4E00">
        <w:rPr>
          <w:color w:val="000000"/>
          <w:sz w:val="28"/>
          <w:szCs w:val="28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9F4E00">
        <w:rPr>
          <w:color w:val="000000"/>
          <w:sz w:val="28"/>
          <w:szCs w:val="28"/>
        </w:rPr>
        <w:br/>
        <w:t>•    сайты, разжигающие национальную рознь и расовое неприятие (экстремизм, национализм, фашизм);</w:t>
      </w:r>
      <w:r w:rsidRPr="009F4E00">
        <w:rPr>
          <w:color w:val="000000"/>
          <w:sz w:val="28"/>
          <w:szCs w:val="28"/>
        </w:rPr>
        <w:br/>
        <w:t>•    сайты порнографической направленности;</w:t>
      </w:r>
      <w:r w:rsidRPr="009F4E00">
        <w:rPr>
          <w:color w:val="000000"/>
          <w:sz w:val="28"/>
          <w:szCs w:val="28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9F4E00">
        <w:rPr>
          <w:color w:val="000000"/>
          <w:sz w:val="28"/>
          <w:szCs w:val="28"/>
        </w:rPr>
        <w:br/>
        <w:t xml:space="preserve">•    сайты, пропагандирующих экстремизм, насилие и </w:t>
      </w:r>
      <w:proofErr w:type="spellStart"/>
      <w:r w:rsidRPr="009F4E00">
        <w:rPr>
          <w:color w:val="000000"/>
          <w:sz w:val="28"/>
          <w:szCs w:val="28"/>
        </w:rPr>
        <w:t>девиантные</w:t>
      </w:r>
      <w:proofErr w:type="spellEnd"/>
      <w:r w:rsidRPr="009F4E00">
        <w:rPr>
          <w:color w:val="000000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9F4E00">
        <w:rPr>
          <w:color w:val="000000"/>
          <w:sz w:val="28"/>
          <w:szCs w:val="28"/>
        </w:rPr>
        <w:br/>
        <w:t>•    секты (виртуальный собеседник может повлиять на мировоззрение подростка). </w:t>
      </w:r>
      <w:r w:rsidRPr="009F4E00">
        <w:rPr>
          <w:color w:val="000000"/>
          <w:sz w:val="28"/>
          <w:szCs w:val="28"/>
        </w:rPr>
        <w:br/>
      </w:r>
      <w:r w:rsidRPr="009F4E00">
        <w:rPr>
          <w:color w:val="000000"/>
          <w:sz w:val="28"/>
          <w:szCs w:val="28"/>
        </w:rPr>
        <w:br/>
      </w:r>
      <w:r w:rsidRPr="009F4E00">
        <w:rPr>
          <w:color w:val="000000"/>
          <w:sz w:val="28"/>
          <w:szCs w:val="28"/>
        </w:rPr>
        <w:br/>
      </w:r>
      <w:r w:rsidRPr="009F4E00">
        <w:rPr>
          <w:b/>
          <w:bCs/>
          <w:color w:val="000000"/>
          <w:sz w:val="28"/>
          <w:szCs w:val="28"/>
        </w:rPr>
        <w:t>Правило 1. Внимательно относитесь к действиям ваших детей в "мировой паутине":</w:t>
      </w:r>
    </w:p>
    <w:p w:rsidR="009F4E00" w:rsidRPr="009F4E00" w:rsidRDefault="009F4E00" w:rsidP="009F4E00">
      <w:pPr>
        <w:numPr>
          <w:ilvl w:val="0"/>
          <w:numId w:val="1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9F4E00" w:rsidRPr="009F4E00" w:rsidRDefault="009F4E00" w:rsidP="009F4E00">
      <w:pPr>
        <w:numPr>
          <w:ilvl w:val="0"/>
          <w:numId w:val="1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Объясните ребенку, что в Интернете как в жизни встречаются и "хорошие", и "плохие"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9F4E00">
        <w:rPr>
          <w:rFonts w:eastAsia="Times New Roman" w:cs="Times New Roman"/>
          <w:color w:val="030A0D"/>
          <w:szCs w:val="28"/>
          <w:lang w:eastAsia="ru-RU"/>
        </w:rPr>
        <w:t>из</w:t>
      </w:r>
      <w:proofErr w:type="gramEnd"/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 </w:t>
      </w:r>
      <w:proofErr w:type="gramStart"/>
      <w:r w:rsidRPr="009F4E00">
        <w:rPr>
          <w:rFonts w:eastAsia="Times New Roman" w:cs="Times New Roman"/>
          <w:color w:val="030A0D"/>
          <w:szCs w:val="28"/>
          <w:lang w:eastAsia="ru-RU"/>
        </w:rPr>
        <w:t>Интернет</w:t>
      </w:r>
      <w:proofErr w:type="gramEnd"/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, особенно путём отправки </w:t>
      </w:r>
      <w:proofErr w:type="spellStart"/>
      <w:r w:rsidRPr="009F4E00">
        <w:rPr>
          <w:rFonts w:eastAsia="Times New Roman" w:cs="Times New Roman"/>
          <w:color w:val="030A0D"/>
          <w:szCs w:val="28"/>
          <w:lang w:eastAsia="ru-RU"/>
        </w:rPr>
        <w:t>sms</w:t>
      </w:r>
      <w:proofErr w:type="spellEnd"/>
      <w:r w:rsidRPr="009F4E00">
        <w:rPr>
          <w:rFonts w:eastAsia="Times New Roman" w:cs="Times New Roman"/>
          <w:color w:val="030A0D"/>
          <w:szCs w:val="28"/>
          <w:lang w:eastAsia="ru-RU"/>
        </w:rPr>
        <w:t>, - во избежание потери денег.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Объясните, что нежелательно переходить по ссылкам в Интернете. Доказано, что за 6 кликов можно перейти от "белого" сайта к "чёрному".</w:t>
      </w:r>
    </w:p>
    <w:p w:rsidR="009F4E00" w:rsidRPr="009F4E00" w:rsidRDefault="009F4E00" w:rsidP="009F4E00">
      <w:pPr>
        <w:numPr>
          <w:ilvl w:val="0"/>
          <w:numId w:val="2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Научите ребенка самостоятельно вносить адрес в адресную строку браузера. Это позволит избежать сайтов-клонов.</w:t>
      </w: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Правило 3. Выберите удобную форму контроля пребывания вашего ребенка в Сети: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9F4E00">
        <w:rPr>
          <w:rFonts w:eastAsia="Times New Roman" w:cs="Times New Roman"/>
          <w:color w:val="030A0D"/>
          <w:szCs w:val="28"/>
          <w:lang w:eastAsia="ru-RU"/>
        </w:rPr>
        <w:t>DoctorWeb</w:t>
      </w:r>
      <w:proofErr w:type="spellEnd"/>
      <w:r w:rsidRPr="009F4E00">
        <w:rPr>
          <w:rFonts w:eastAsia="Times New Roman" w:cs="Times New Roman"/>
          <w:color w:val="030A0D"/>
          <w:szCs w:val="28"/>
          <w:lang w:eastAsia="ru-RU"/>
        </w:rPr>
        <w:t>.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9F4E00">
        <w:rPr>
          <w:rFonts w:eastAsia="Times New Roman" w:cs="Times New Roman"/>
          <w:color w:val="030A0D"/>
          <w:szCs w:val="28"/>
          <w:lang w:eastAsia="ru-RU"/>
        </w:rPr>
        <w:t>веб-фильтры</w:t>
      </w:r>
      <w:proofErr w:type="spellEnd"/>
      <w:r w:rsidRPr="009F4E00">
        <w:rPr>
          <w:rFonts w:eastAsia="Times New Roman" w:cs="Times New Roman"/>
          <w:color w:val="030A0D"/>
          <w:szCs w:val="28"/>
          <w:lang w:eastAsia="ru-RU"/>
        </w:rPr>
        <w:t>, а также проверить, на какие сайты заходит ребенок, какие программы использует, сколько времени проводит в сети.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9F4E00" w:rsidRPr="009F4E00" w:rsidRDefault="009F4E00" w:rsidP="009F4E00">
      <w:pPr>
        <w:numPr>
          <w:ilvl w:val="0"/>
          <w:numId w:val="3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9F4E00" w:rsidRPr="009F4E00" w:rsidRDefault="009F4E00" w:rsidP="009F4E00">
      <w:pPr>
        <w:numPr>
          <w:ilvl w:val="0"/>
          <w:numId w:val="4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9F4E00" w:rsidRPr="009F4E00" w:rsidRDefault="009F4E00" w:rsidP="009F4E00">
      <w:pPr>
        <w:numPr>
          <w:ilvl w:val="0"/>
          <w:numId w:val="4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Знакомьте всех членов Вашей семьи с базовыми принципами безопасной работы на компьютере и в Интернете.</w:t>
      </w:r>
    </w:p>
    <w:p w:rsidR="009F4E00" w:rsidRPr="009F4E00" w:rsidRDefault="009F4E00" w:rsidP="009F4E00">
      <w:pPr>
        <w:numPr>
          <w:ilvl w:val="0"/>
          <w:numId w:val="4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Учитесь у ребенка! Дети XXI века нередко </w:t>
      </w:r>
      <w:proofErr w:type="spellStart"/>
      <w:r w:rsidRPr="009F4E00">
        <w:rPr>
          <w:rFonts w:eastAsia="Times New Roman" w:cs="Times New Roman"/>
          <w:color w:val="030A0D"/>
          <w:szCs w:val="28"/>
          <w:lang w:eastAsia="ru-RU"/>
        </w:rPr>
        <w:t>продвинутее</w:t>
      </w:r>
      <w:proofErr w:type="spellEnd"/>
      <w:r w:rsidRPr="009F4E00">
        <w:rPr>
          <w:rFonts w:eastAsia="Times New Roman" w:cs="Times New Roman"/>
          <w:color w:val="030A0D"/>
          <w:szCs w:val="28"/>
          <w:lang w:eastAsia="ru-RU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Правило 5. Будьте внимательны к поведению ребенка, отслеживайте признаки </w:t>
      </w:r>
      <w:proofErr w:type="spellStart"/>
      <w:proofErr w:type="gramStart"/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>Интернет-зависимости</w:t>
      </w:r>
      <w:proofErr w:type="spellEnd"/>
      <w:proofErr w:type="gramEnd"/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9F4E00" w:rsidRPr="009F4E00" w:rsidRDefault="009F4E00" w:rsidP="009F4E00">
      <w:pPr>
        <w:numPr>
          <w:ilvl w:val="0"/>
          <w:numId w:val="5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"удобным"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9F4E00" w:rsidRPr="009F4E00" w:rsidRDefault="009F4E00" w:rsidP="009F4E00">
      <w:pPr>
        <w:numPr>
          <w:ilvl w:val="0"/>
          <w:numId w:val="5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- все это может быть признаками зависимости от Интернета.</w:t>
      </w:r>
    </w:p>
    <w:p w:rsidR="009F4E00" w:rsidRPr="009F4E00" w:rsidRDefault="009F4E00" w:rsidP="009F4E00">
      <w:pPr>
        <w:numPr>
          <w:ilvl w:val="0"/>
          <w:numId w:val="5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9F4E00" w:rsidRPr="009F4E00" w:rsidRDefault="009F4E00" w:rsidP="009F4E00">
      <w:pPr>
        <w:numPr>
          <w:ilvl w:val="0"/>
          <w:numId w:val="5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Старайтесь распознать зависимость как можно раньше и при необходимости обратиться к специалисту.</w:t>
      </w: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color w:val="000000"/>
          <w:szCs w:val="28"/>
          <w:lang w:eastAsia="ru-RU"/>
        </w:rPr>
        <w:t>Правило 6. Руководствуйтесь рекомендациями педиатров:</w:t>
      </w:r>
    </w:p>
    <w:p w:rsidR="009F4E00" w:rsidRPr="009F4E00" w:rsidRDefault="009F4E00" w:rsidP="009F4E00">
      <w:pPr>
        <w:numPr>
          <w:ilvl w:val="0"/>
          <w:numId w:val="6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lastRenderedPageBreak/>
        <w:t>До 7 лет врачи не рекомендуют допускать детей к компьютеру/Интернету.</w:t>
      </w:r>
    </w:p>
    <w:p w:rsidR="009F4E00" w:rsidRPr="009F4E00" w:rsidRDefault="009F4E00" w:rsidP="009F4E00">
      <w:pPr>
        <w:numPr>
          <w:ilvl w:val="0"/>
          <w:numId w:val="6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7-10 лет время за компьютером рекомендовано ограничить 30 мин. в день.</w:t>
      </w:r>
    </w:p>
    <w:p w:rsidR="009F4E00" w:rsidRPr="009F4E00" w:rsidRDefault="009F4E00" w:rsidP="009F4E00">
      <w:pPr>
        <w:numPr>
          <w:ilvl w:val="0"/>
          <w:numId w:val="6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10-12 лет до 1 часа за компьютером.</w:t>
      </w:r>
    </w:p>
    <w:p w:rsidR="009F4E00" w:rsidRPr="009F4E00" w:rsidRDefault="009F4E00" w:rsidP="009F4E00">
      <w:pPr>
        <w:numPr>
          <w:ilvl w:val="0"/>
          <w:numId w:val="6"/>
        </w:numPr>
        <w:spacing w:after="100" w:line="251" w:lineRule="atLeast"/>
        <w:ind w:left="368"/>
        <w:rPr>
          <w:rFonts w:eastAsia="Times New Roman" w:cs="Times New Roman"/>
          <w:color w:val="030A0D"/>
          <w:szCs w:val="28"/>
          <w:lang w:eastAsia="ru-RU"/>
        </w:rPr>
      </w:pPr>
      <w:r w:rsidRPr="009F4E00">
        <w:rPr>
          <w:rFonts w:eastAsia="Times New Roman" w:cs="Times New Roman"/>
          <w:color w:val="030A0D"/>
          <w:szCs w:val="28"/>
          <w:lang w:eastAsia="ru-RU"/>
        </w:rPr>
        <w:t>старше 12 лет - не более 1,5 часов с обязательными перерывами.</w:t>
      </w:r>
    </w:p>
    <w:p w:rsidR="009F4E00" w:rsidRPr="009F4E00" w:rsidRDefault="009F4E00" w:rsidP="009F4E00">
      <w:pPr>
        <w:spacing w:after="100" w:line="251" w:lineRule="atLeast"/>
        <w:rPr>
          <w:rFonts w:eastAsia="Times New Roman" w:cs="Times New Roman"/>
          <w:color w:val="030A0D"/>
          <w:szCs w:val="28"/>
          <w:lang w:eastAsia="ru-RU"/>
        </w:rPr>
      </w:pPr>
    </w:p>
    <w:p w:rsidR="009F4E00" w:rsidRPr="009F4E00" w:rsidRDefault="009F4E00" w:rsidP="009F4E00">
      <w:pPr>
        <w:pStyle w:val="a3"/>
        <w:spacing w:before="0" w:beforeAutospacing="0" w:afterAutospacing="0" w:line="301" w:lineRule="atLeast"/>
        <w:jc w:val="both"/>
        <w:rPr>
          <w:color w:val="000000"/>
          <w:sz w:val="28"/>
          <w:szCs w:val="28"/>
        </w:rPr>
      </w:pPr>
      <w:r w:rsidRPr="009F4E00">
        <w:rPr>
          <w:rStyle w:val="a4"/>
          <w:color w:val="000000"/>
          <w:sz w:val="28"/>
          <w:szCs w:val="28"/>
        </w:rPr>
        <w:t>СЕРВИСЫ, КОТОРЫЕ ПОЗВОЛЯЮТ РОДИТЕЛЯМ КОНТРОЛИРОВАТЬ ИСПОЛЬЗОВАНИЕ ИНТЕРНЕТА ДЕТЬМИ</w:t>
      </w:r>
    </w:p>
    <w:p w:rsidR="009F4E00" w:rsidRPr="009F4E00" w:rsidRDefault="009F4E00" w:rsidP="009F4E00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hyperlink r:id="rId5" w:history="1">
        <w:r w:rsidRPr="009F4E00">
          <w:rPr>
            <w:rStyle w:val="a5"/>
            <w:color w:val="307191"/>
            <w:sz w:val="28"/>
            <w:szCs w:val="28"/>
          </w:rPr>
          <w:t>http://www.cybermama.ru</w:t>
        </w:r>
      </w:hyperlink>
      <w:r w:rsidRPr="009F4E00">
        <w:rPr>
          <w:rStyle w:val="apple-converted-space"/>
          <w:color w:val="000000"/>
          <w:sz w:val="28"/>
          <w:szCs w:val="28"/>
        </w:rPr>
        <w:t> </w:t>
      </w:r>
      <w:r w:rsidRPr="009F4E00">
        <w:rPr>
          <w:color w:val="000000"/>
          <w:sz w:val="28"/>
          <w:szCs w:val="28"/>
        </w:rPr>
        <w:t xml:space="preserve">- </w:t>
      </w:r>
      <w:proofErr w:type="spellStart"/>
      <w:r w:rsidRPr="009F4E00">
        <w:rPr>
          <w:color w:val="000000"/>
          <w:sz w:val="28"/>
          <w:szCs w:val="28"/>
        </w:rPr>
        <w:t>КиберМама</w:t>
      </w:r>
      <w:proofErr w:type="spellEnd"/>
      <w:r w:rsidRPr="009F4E00">
        <w:rPr>
          <w:color w:val="000000"/>
          <w:sz w:val="28"/>
          <w:szCs w:val="28"/>
        </w:rPr>
        <w:t>™  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Программа проста и понятна в использовании и не требует от родителей специальных компьютерных навыков и знаний.</w:t>
      </w:r>
    </w:p>
    <w:p w:rsidR="009F4E00" w:rsidRPr="009F4E00" w:rsidRDefault="009F4E00" w:rsidP="009F4E00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hyperlink r:id="rId6" w:history="1">
        <w:r w:rsidRPr="009F4E00">
          <w:rPr>
            <w:rStyle w:val="a5"/>
            <w:color w:val="307191"/>
            <w:sz w:val="28"/>
            <w:szCs w:val="28"/>
          </w:rPr>
          <w:t>http://netkidscontrol.ru/about</w:t>
        </w:r>
      </w:hyperlink>
      <w:r w:rsidRPr="009F4E00">
        <w:rPr>
          <w:rStyle w:val="apple-converted-space"/>
          <w:color w:val="000000"/>
          <w:sz w:val="28"/>
          <w:szCs w:val="28"/>
        </w:rPr>
        <w:t> </w:t>
      </w:r>
      <w:r w:rsidRPr="009F4E00">
        <w:rPr>
          <w:color w:val="000000"/>
          <w:sz w:val="28"/>
          <w:szCs w:val="28"/>
        </w:rPr>
        <w:t xml:space="preserve">- </w:t>
      </w:r>
      <w:proofErr w:type="spellStart"/>
      <w:r w:rsidRPr="009F4E00">
        <w:rPr>
          <w:color w:val="000000"/>
          <w:sz w:val="28"/>
          <w:szCs w:val="28"/>
        </w:rPr>
        <w:t>NetKids</w:t>
      </w:r>
      <w:proofErr w:type="spellEnd"/>
      <w:r w:rsidRPr="009F4E00">
        <w:rPr>
          <w:color w:val="000000"/>
          <w:sz w:val="28"/>
          <w:szCs w:val="28"/>
        </w:rPr>
        <w:t xml:space="preserve">  - сервис, который позволяет родителям контролировать использование интернета детьми.</w:t>
      </w:r>
    </w:p>
    <w:p w:rsidR="009F4E00" w:rsidRPr="009F4E00" w:rsidRDefault="009F4E00" w:rsidP="009F4E00">
      <w:pPr>
        <w:pStyle w:val="a3"/>
        <w:spacing w:before="0" w:beforeAutospacing="0" w:afterAutospacing="0" w:line="301" w:lineRule="atLeast"/>
        <w:jc w:val="both"/>
        <w:rPr>
          <w:color w:val="000000"/>
          <w:sz w:val="28"/>
          <w:szCs w:val="28"/>
        </w:rPr>
      </w:pPr>
      <w:proofErr w:type="spellStart"/>
      <w:r w:rsidRPr="009F4E00">
        <w:rPr>
          <w:color w:val="000000"/>
          <w:sz w:val="28"/>
          <w:szCs w:val="28"/>
        </w:rPr>
        <w:t>NetKids</w:t>
      </w:r>
      <w:proofErr w:type="spellEnd"/>
      <w:r w:rsidRPr="009F4E00">
        <w:rPr>
          <w:color w:val="000000"/>
          <w:sz w:val="28"/>
          <w:szCs w:val="28"/>
        </w:rPr>
        <w:t xml:space="preserve"> это: Блокировка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почтовых сообщений и записей в </w:t>
      </w:r>
      <w:proofErr w:type="spellStart"/>
      <w:r w:rsidRPr="009F4E00">
        <w:rPr>
          <w:color w:val="000000"/>
          <w:sz w:val="28"/>
          <w:szCs w:val="28"/>
        </w:rPr>
        <w:t>блогах</w:t>
      </w:r>
      <w:proofErr w:type="spellEnd"/>
      <w:r w:rsidRPr="009F4E00">
        <w:rPr>
          <w:color w:val="000000"/>
          <w:sz w:val="28"/>
          <w:szCs w:val="28"/>
        </w:rPr>
        <w:t>. Вся работа осуществляется через удобный и понятный web-интерфейс.</w:t>
      </w:r>
    </w:p>
    <w:p w:rsidR="009F4E00" w:rsidRPr="009F4E00" w:rsidRDefault="009F4E00" w:rsidP="009F4E00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proofErr w:type="gramStart"/>
      <w:r w:rsidRPr="009F4E00">
        <w:rPr>
          <w:color w:val="000000"/>
          <w:sz w:val="28"/>
          <w:szCs w:val="28"/>
        </w:rPr>
        <w:t>Услуга</w:t>
      </w:r>
      <w:proofErr w:type="gramEnd"/>
      <w:r w:rsidRPr="009F4E00">
        <w:rPr>
          <w:color w:val="000000"/>
          <w:sz w:val="28"/>
          <w:szCs w:val="28"/>
        </w:rPr>
        <w:t xml:space="preserve"> предлагаемая компанией </w:t>
      </w:r>
      <w:proofErr w:type="spellStart"/>
      <w:r w:rsidRPr="009F4E00">
        <w:rPr>
          <w:color w:val="000000"/>
          <w:sz w:val="28"/>
          <w:szCs w:val="28"/>
        </w:rPr>
        <w:t>Ростелеком</w:t>
      </w:r>
      <w:proofErr w:type="spellEnd"/>
      <w:r w:rsidRPr="009F4E00">
        <w:rPr>
          <w:color w:val="000000"/>
          <w:sz w:val="28"/>
          <w:szCs w:val="28"/>
        </w:rPr>
        <w:t xml:space="preserve"> -</w:t>
      </w:r>
      <w:r w:rsidRPr="009F4E00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F4E00">
          <w:rPr>
            <w:rStyle w:val="a5"/>
            <w:color w:val="307191"/>
            <w:sz w:val="28"/>
            <w:szCs w:val="28"/>
          </w:rPr>
          <w:t>http://kurgan.rt.ru/homeinternet/options</w:t>
        </w:r>
      </w:hyperlink>
      <w:r w:rsidRPr="009F4E00">
        <w:rPr>
          <w:color w:val="000000"/>
          <w:sz w:val="28"/>
          <w:szCs w:val="28"/>
        </w:rPr>
        <w:t xml:space="preserve">«Kaspersky </w:t>
      </w:r>
      <w:proofErr w:type="spellStart"/>
      <w:r w:rsidRPr="009F4E00">
        <w:rPr>
          <w:color w:val="000000"/>
          <w:sz w:val="28"/>
          <w:szCs w:val="28"/>
        </w:rPr>
        <w:t>Safe</w:t>
      </w:r>
      <w:proofErr w:type="spellEnd"/>
      <w:r w:rsidRPr="009F4E00">
        <w:rPr>
          <w:color w:val="000000"/>
          <w:sz w:val="28"/>
          <w:szCs w:val="28"/>
        </w:rPr>
        <w:t xml:space="preserve"> </w:t>
      </w:r>
      <w:proofErr w:type="spellStart"/>
      <w:r w:rsidRPr="009F4E00">
        <w:rPr>
          <w:color w:val="000000"/>
          <w:sz w:val="28"/>
          <w:szCs w:val="28"/>
        </w:rPr>
        <w:t>Kids</w:t>
      </w:r>
      <w:proofErr w:type="spellEnd"/>
      <w:r w:rsidRPr="009F4E00">
        <w:rPr>
          <w:color w:val="000000"/>
          <w:sz w:val="28"/>
          <w:szCs w:val="28"/>
        </w:rPr>
        <w:t xml:space="preserve">» позволит защитить устройства ребенка от негативного влияния Интернета, ограничить или запретить доступ к опасному </w:t>
      </w:r>
      <w:proofErr w:type="spellStart"/>
      <w:r w:rsidRPr="009F4E00">
        <w:rPr>
          <w:color w:val="000000"/>
          <w:sz w:val="28"/>
          <w:szCs w:val="28"/>
        </w:rPr>
        <w:t>контенту</w:t>
      </w:r>
      <w:proofErr w:type="spellEnd"/>
      <w:r w:rsidRPr="009F4E00">
        <w:rPr>
          <w:color w:val="000000"/>
          <w:sz w:val="28"/>
          <w:szCs w:val="28"/>
        </w:rPr>
        <w:t>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9F4E00" w:rsidRPr="009F4E00" w:rsidRDefault="009F4E00" w:rsidP="009F4E00">
      <w:pPr>
        <w:spacing w:after="100" w:line="251" w:lineRule="atLeast"/>
        <w:rPr>
          <w:rFonts w:eastAsia="Times New Roman" w:cs="Times New Roman"/>
          <w:color w:val="030A0D"/>
          <w:szCs w:val="28"/>
          <w:lang w:eastAsia="ru-RU"/>
        </w:rPr>
      </w:pPr>
    </w:p>
    <w:p w:rsidR="009F4E00" w:rsidRPr="009F4E00" w:rsidRDefault="009F4E00" w:rsidP="009F4E00">
      <w:pPr>
        <w:spacing w:after="100" w:line="301" w:lineRule="atLeast"/>
        <w:rPr>
          <w:rFonts w:eastAsia="Times New Roman" w:cs="Times New Roman"/>
          <w:color w:val="000000"/>
          <w:szCs w:val="28"/>
          <w:lang w:eastAsia="ru-RU"/>
        </w:rPr>
      </w:pPr>
      <w:r w:rsidRPr="009F4E0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CC6B4D" w:rsidRPr="009F4E00" w:rsidRDefault="00CC6B4D">
      <w:pPr>
        <w:rPr>
          <w:rFonts w:cs="Times New Roman"/>
          <w:szCs w:val="28"/>
        </w:rPr>
      </w:pPr>
    </w:p>
    <w:sectPr w:rsidR="00CC6B4D" w:rsidRPr="009F4E00" w:rsidSect="009F4E00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CA"/>
    <w:multiLevelType w:val="multilevel"/>
    <w:tmpl w:val="EAB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0441"/>
    <w:multiLevelType w:val="multilevel"/>
    <w:tmpl w:val="23D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49A7"/>
    <w:multiLevelType w:val="multilevel"/>
    <w:tmpl w:val="C5E8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57646"/>
    <w:multiLevelType w:val="multilevel"/>
    <w:tmpl w:val="41C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A0CED"/>
    <w:multiLevelType w:val="multilevel"/>
    <w:tmpl w:val="158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970C0"/>
    <w:multiLevelType w:val="multilevel"/>
    <w:tmpl w:val="663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E00"/>
    <w:rsid w:val="005A2A25"/>
    <w:rsid w:val="007E63A2"/>
    <w:rsid w:val="009F4E00"/>
    <w:rsid w:val="00CC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E00"/>
  </w:style>
  <w:style w:type="character" w:styleId="a4">
    <w:name w:val="Strong"/>
    <w:basedOn w:val="a0"/>
    <w:uiPriority w:val="22"/>
    <w:qFormat/>
    <w:rsid w:val="009F4E00"/>
    <w:rPr>
      <w:b/>
      <w:bCs/>
    </w:rPr>
  </w:style>
  <w:style w:type="character" w:styleId="a5">
    <w:name w:val="Hyperlink"/>
    <w:basedOn w:val="a0"/>
    <w:uiPriority w:val="99"/>
    <w:semiHidden/>
    <w:unhideWhenUsed/>
    <w:rsid w:val="009F4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gan.rt.ru/homeinternet/o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kidscontrol.ru/about" TargetMode="External"/><Relationship Id="rId5" Type="http://schemas.openxmlformats.org/officeDocument/2006/relationships/hyperlink" Target="http://www.cybermam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2017-04-10T11:10:00Z</dcterms:created>
  <dcterms:modified xsi:type="dcterms:W3CDTF">2017-04-10T11:15:00Z</dcterms:modified>
</cp:coreProperties>
</file>